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>
      <w:pPr>
        <w:rPr>
          <w:b/>
        </w:rPr>
      </w:pPr>
      <w:r>
        <w:rPr>
          <w:b/>
        </w:rPr>
        <w:t>Name:</w:t>
      </w:r>
    </w:p>
    <w:p w:rsidR="00231EFD" w:rsidRDefault="00E34DD1" w:rsidP="00231EFD">
      <w:pPr>
        <w:jc w:val="center"/>
        <w:rPr>
          <w:b/>
        </w:rPr>
      </w:pPr>
      <w:r>
        <w:rPr>
          <w:b/>
        </w:rPr>
        <w:t>Chapter 3 Test</w:t>
      </w:r>
    </w:p>
    <w:p w:rsidR="00D6219C" w:rsidRPr="002A57F9" w:rsidRDefault="00D6219C" w:rsidP="00231EFD">
      <w:pPr>
        <w:rPr>
          <w:b/>
        </w:rPr>
        <w:sectPr w:rsidR="00D6219C" w:rsidRPr="002A57F9" w:rsidSect="007E48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Write the let</w:t>
      </w:r>
      <w:r w:rsidR="002A57F9">
        <w:rPr>
          <w:b/>
        </w:rPr>
        <w:t>ter of the best description of each British action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F81691" w:rsidRDefault="00F81691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F81691" w:rsidRDefault="00F81691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9400B7" w:rsidRDefault="009400B7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t>___</w:t>
      </w:r>
    </w:p>
    <w:p w:rsidR="00D6219C" w:rsidRDefault="00D6219C" w:rsidP="00D6219C">
      <w:pPr>
        <w:spacing w:after="0" w:line="360" w:lineRule="auto"/>
      </w:pPr>
      <w:r>
        <w:br w:type="column"/>
      </w:r>
      <w:r>
        <w:lastRenderedPageBreak/>
        <w:t>Toleration Act of 1649</w:t>
      </w:r>
    </w:p>
    <w:p w:rsidR="00F81691" w:rsidRDefault="00F81691" w:rsidP="00D6219C">
      <w:pPr>
        <w:spacing w:after="0" w:line="360" w:lineRule="auto"/>
      </w:pPr>
      <w:r>
        <w:t>Mayflower Compact</w:t>
      </w:r>
    </w:p>
    <w:p w:rsidR="00F81691" w:rsidRDefault="00F81691" w:rsidP="00D6219C">
      <w:pPr>
        <w:spacing w:after="0" w:line="360" w:lineRule="auto"/>
      </w:pPr>
      <w:r>
        <w:t>Navigation Acts</w:t>
      </w:r>
    </w:p>
    <w:p w:rsidR="00D6219C" w:rsidRDefault="00D6219C" w:rsidP="00D6219C">
      <w:pPr>
        <w:spacing w:after="0" w:line="360" w:lineRule="auto"/>
      </w:pPr>
      <w:r>
        <w:t>Quartering Act</w:t>
      </w:r>
    </w:p>
    <w:p w:rsidR="00D6219C" w:rsidRDefault="00D6219C" w:rsidP="00D6219C">
      <w:pPr>
        <w:spacing w:after="0" w:line="360" w:lineRule="auto"/>
      </w:pPr>
      <w:r>
        <w:t>Stamp Act</w:t>
      </w:r>
    </w:p>
    <w:p w:rsidR="00D6219C" w:rsidRDefault="00D6219C" w:rsidP="00D6219C">
      <w:pPr>
        <w:spacing w:after="0" w:line="360" w:lineRule="auto"/>
      </w:pPr>
      <w:r>
        <w:t>Sugar Act</w:t>
      </w:r>
    </w:p>
    <w:p w:rsidR="00D6219C" w:rsidRDefault="00D6219C" w:rsidP="00D6219C">
      <w:pPr>
        <w:spacing w:after="0" w:line="360" w:lineRule="auto"/>
      </w:pPr>
      <w:r>
        <w:t>Townshend Acts</w:t>
      </w:r>
    </w:p>
    <w:p w:rsidR="00D6219C" w:rsidRDefault="00D6219C" w:rsidP="00D6219C">
      <w:pPr>
        <w:spacing w:after="0" w:line="360" w:lineRule="auto"/>
      </w:pPr>
      <w:r>
        <w:t>Intolerable Acts</w:t>
      </w:r>
    </w:p>
    <w:p w:rsidR="00D6219C" w:rsidRDefault="00D6219C" w:rsidP="00D6219C">
      <w:pPr>
        <w:spacing w:after="0" w:line="360" w:lineRule="auto"/>
      </w:pPr>
      <w:r>
        <w:t>Tea Act</w:t>
      </w:r>
    </w:p>
    <w:p w:rsidR="00D6219C" w:rsidRDefault="00D6219C" w:rsidP="00D6219C">
      <w:pPr>
        <w:spacing w:after="0" w:line="360" w:lineRule="auto"/>
      </w:pPr>
      <w:r>
        <w:t>Proclamation of 1763</w:t>
      </w:r>
    </w:p>
    <w:p w:rsidR="009400B7" w:rsidRDefault="009400B7" w:rsidP="00D6219C">
      <w:pPr>
        <w:spacing w:after="0" w:line="360" w:lineRule="auto"/>
      </w:pPr>
      <w:r>
        <w:t>English Bill of Rights</w:t>
      </w:r>
    </w:p>
    <w:p w:rsidR="00D6219C" w:rsidRDefault="00D6219C" w:rsidP="00D6219C">
      <w:pPr>
        <w:spacing w:after="0" w:line="360" w:lineRule="auto"/>
      </w:pPr>
      <w:r>
        <w:t>Treaty of Paris of 1763</w:t>
      </w:r>
    </w:p>
    <w:p w:rsidR="00D6219C" w:rsidRDefault="00D6219C" w:rsidP="00FF6B6A">
      <w:pPr>
        <w:spacing w:after="0" w:line="360" w:lineRule="auto"/>
      </w:pPr>
      <w:r>
        <w:br w:type="column"/>
      </w:r>
      <w:r w:rsidR="00FF6B6A">
        <w:lastRenderedPageBreak/>
        <w:t>a.  Passed as a response to the Boston Tea Party</w:t>
      </w:r>
    </w:p>
    <w:p w:rsidR="00FF6B6A" w:rsidRDefault="00FF6B6A" w:rsidP="00FF6B6A">
      <w:pPr>
        <w:spacing w:after="0" w:line="360" w:lineRule="auto"/>
      </w:pPr>
      <w:r>
        <w:t>b.  Forced colonists to house British soldiers in their homes</w:t>
      </w:r>
    </w:p>
    <w:p w:rsidR="00FF6B6A" w:rsidRDefault="00FF6B6A" w:rsidP="00FF6B6A">
      <w:pPr>
        <w:spacing w:after="0" w:line="360" w:lineRule="auto"/>
      </w:pPr>
      <w:r>
        <w:t>c.  Banned colonists from settling west of the Appalachian Mountains</w:t>
      </w:r>
    </w:p>
    <w:p w:rsidR="00FF6B6A" w:rsidRDefault="008529B1" w:rsidP="00FF6B6A">
      <w:pPr>
        <w:spacing w:after="0" w:line="360" w:lineRule="auto"/>
      </w:pPr>
      <w:proofErr w:type="gramStart"/>
      <w:r>
        <w:t>d.  Was</w:t>
      </w:r>
      <w:proofErr w:type="gramEnd"/>
      <w:r>
        <w:t xml:space="preserve"> the first attempt to tax the English colonists</w:t>
      </w:r>
    </w:p>
    <w:p w:rsidR="00FF6B6A" w:rsidRDefault="00FF6B6A" w:rsidP="00FF6B6A">
      <w:pPr>
        <w:spacing w:after="0" w:line="360" w:lineRule="auto"/>
      </w:pPr>
      <w:proofErr w:type="gramStart"/>
      <w:r>
        <w:t>e.  Was</w:t>
      </w:r>
      <w:proofErr w:type="gramEnd"/>
      <w:r>
        <w:t xml:space="preserve"> the first direct tax on the colonists and taxed paper goods</w:t>
      </w:r>
    </w:p>
    <w:p w:rsidR="00FF6B6A" w:rsidRDefault="00FF6B6A" w:rsidP="00FF6B6A">
      <w:pPr>
        <w:spacing w:after="0" w:line="360" w:lineRule="auto"/>
      </w:pPr>
      <w:proofErr w:type="gramStart"/>
      <w:r>
        <w:t>f.</w:t>
      </w:r>
      <w:r w:rsidR="00BF4BED">
        <w:t xml:space="preserve">  </w:t>
      </w:r>
      <w:r w:rsidR="008529B1">
        <w:t>The</w:t>
      </w:r>
      <w:proofErr w:type="gramEnd"/>
      <w:r w:rsidR="008529B1">
        <w:t xml:space="preserve"> first law that guaranteed religious freedom in America</w:t>
      </w:r>
    </w:p>
    <w:p w:rsidR="00FF6B6A" w:rsidRDefault="00FF6B6A" w:rsidP="00FF6B6A">
      <w:pPr>
        <w:spacing w:after="0" w:line="360" w:lineRule="auto"/>
      </w:pPr>
      <w:proofErr w:type="gramStart"/>
      <w:r>
        <w:t>g.</w:t>
      </w:r>
      <w:r w:rsidR="00BF4BED">
        <w:t xml:space="preserve">  Allowed</w:t>
      </w:r>
      <w:proofErr w:type="gramEnd"/>
      <w:r w:rsidR="00BF4BED">
        <w:t xml:space="preserve"> British merchants to sell certain goods directly to the colonists</w:t>
      </w:r>
    </w:p>
    <w:p w:rsidR="00FF6B6A" w:rsidRDefault="00FF6B6A" w:rsidP="00FF6B6A">
      <w:pPr>
        <w:spacing w:after="0" w:line="360" w:lineRule="auto"/>
      </w:pPr>
      <w:proofErr w:type="gramStart"/>
      <w:r>
        <w:t>h.</w:t>
      </w:r>
      <w:r w:rsidR="00BF4BED">
        <w:t xml:space="preserve">  Eliminated</w:t>
      </w:r>
      <w:proofErr w:type="gramEnd"/>
      <w:r w:rsidR="00BF4BED">
        <w:t xml:space="preserve"> French land claims in North America</w:t>
      </w:r>
    </w:p>
    <w:p w:rsidR="00F81691" w:rsidRDefault="00F81691" w:rsidP="00CC0B49">
      <w:pPr>
        <w:spacing w:after="0" w:line="360" w:lineRule="auto"/>
        <w:ind w:left="180" w:hanging="180"/>
      </w:pPr>
      <w:proofErr w:type="spellStart"/>
      <w:proofErr w:type="gramStart"/>
      <w:r>
        <w:t>i</w:t>
      </w:r>
      <w:proofErr w:type="spellEnd"/>
      <w:r>
        <w:t>.  A</w:t>
      </w:r>
      <w:proofErr w:type="gramEnd"/>
      <w:r>
        <w:t xml:space="preserve"> legal contract in which the Pilgrims agreed to have fair laws that promote the general good</w:t>
      </w:r>
    </w:p>
    <w:p w:rsidR="009400B7" w:rsidRDefault="009400B7" w:rsidP="00CC0B49">
      <w:pPr>
        <w:spacing w:after="0" w:line="360" w:lineRule="auto"/>
        <w:ind w:left="180" w:hanging="180"/>
      </w:pPr>
      <w:proofErr w:type="gramStart"/>
      <w:r>
        <w:t>k.  Document</w:t>
      </w:r>
      <w:proofErr w:type="gramEnd"/>
      <w:r>
        <w:t xml:space="preserve"> that reduced the power of the British monarch</w:t>
      </w:r>
    </w:p>
    <w:p w:rsidR="00F81691" w:rsidRDefault="009400B7" w:rsidP="00FF6B6A">
      <w:pPr>
        <w:spacing w:after="0" w:line="360" w:lineRule="auto"/>
      </w:pPr>
      <w:proofErr w:type="gramStart"/>
      <w:r>
        <w:t>m</w:t>
      </w:r>
      <w:r w:rsidR="00F81691">
        <w:t>.  Early</w:t>
      </w:r>
      <w:proofErr w:type="gramEnd"/>
      <w:r w:rsidR="00F81691">
        <w:t xml:space="preserve"> attempts to regulate colonial trade (1650)</w:t>
      </w:r>
    </w:p>
    <w:p w:rsidR="00D6219C" w:rsidRDefault="009400B7" w:rsidP="00FF6B6A">
      <w:pPr>
        <w:spacing w:after="0" w:line="360" w:lineRule="auto"/>
      </w:pPr>
      <w:proofErr w:type="gramStart"/>
      <w:r>
        <w:t>o</w:t>
      </w:r>
      <w:r w:rsidR="00FF6B6A">
        <w:t>.</w:t>
      </w:r>
      <w:r w:rsidR="00BF4BED">
        <w:t xml:space="preserve">  Placed</w:t>
      </w:r>
      <w:proofErr w:type="gramEnd"/>
      <w:r w:rsidR="00BF4BED">
        <w:t xml:space="preserve"> a direct tax on glass, paper, paint, lead, and tea</w:t>
      </w:r>
    </w:p>
    <w:p w:rsidR="00F81691" w:rsidRDefault="00F81691" w:rsidP="00FF6B6A">
      <w:pPr>
        <w:spacing w:after="0" w:line="360" w:lineRule="auto"/>
        <w:sectPr w:rsidR="00F81691" w:rsidSect="00FF6B6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20" w:space="144"/>
            <w:col w:w="2106" w:space="432"/>
            <w:col w:w="7398"/>
          </w:cols>
          <w:docGrid w:linePitch="360"/>
        </w:sectPr>
      </w:pPr>
    </w:p>
    <w:p w:rsidR="0075079D" w:rsidRPr="00790D01" w:rsidRDefault="0075079D" w:rsidP="0075079D">
      <w:pPr>
        <w:rPr>
          <w:b/>
        </w:rPr>
      </w:pPr>
      <w:r>
        <w:rPr>
          <w:b/>
        </w:rPr>
        <w:lastRenderedPageBreak/>
        <w:t>Answer 15 of the following in COMPLETE SENTENCES and COMPLETE THOUGHTS!!!</w:t>
      </w:r>
    </w:p>
    <w:p w:rsidR="00D6219C" w:rsidRPr="0075079D" w:rsidRDefault="00DD0546" w:rsidP="0075079D">
      <w:pPr>
        <w:pStyle w:val="ListParagraph"/>
        <w:numPr>
          <w:ilvl w:val="0"/>
          <w:numId w:val="3"/>
        </w:numPr>
      </w:pPr>
      <w:r>
        <w:rPr>
          <w:b/>
          <w:noProof/>
        </w:rPr>
        <w:pict>
          <v:group id="_x0000_s1026" style="position:absolute;left:0;text-align:left;margin-left:.75pt;margin-top:24.3pt;width:540.75pt;height:331.55pt;z-index:251658240" coordorigin="990,3580" coordsize="10139,6217">
            <v:group id="_x0000_s1027" style="position:absolute;left:990;top:3580;width:10139;height:6217" coordorigin="990,3580" coordsize="10139,6217">
              <v:group id="_x0000_s1028" style="position:absolute;left:990;top:3580;width:10139;height:6217" coordorigin="990,3580" coordsize="10139,6217">
                <v:group id="_x0000_s1029" style="position:absolute;left:1110;top:3580;width:10019;height:6217" coordorigin="1110,4118" coordsize="10019,6217">
                  <v:group id="_x0000_s1030" style="position:absolute;left:1110;top:4118;width:10019;height:6217;mso-position-horizontal:center;mso-position-horizontal-relative:margin" coordorigin="1860,4830" coordsize="7035,4365">
                    <o:lock v:ext="edit" aspectratio="t"/>
                    <v:oval id="_x0000_s1031" style="position:absolute;left:1860;top:4830;width:4530;height:4365;mso-position-horizontal:center;mso-position-horizontal-relative:margin">
                      <o:lock v:ext="edit" aspectratio="t"/>
                    </v:oval>
                    <v:oval id="_x0000_s1032" style="position:absolute;left:4365;top:4830;width:4530;height:4365" filled="f"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3225;top:4200;width:2235;height:390" filled="f" stroked="f">
                    <v:textbox style="mso-next-textbox:#_x0000_s1033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 w:rsidRPr="009977B0">
                            <w:rPr>
                              <w:u w:val="single"/>
                            </w:rPr>
                            <w:t>Indentured Servants</w:t>
                          </w:r>
                        </w:p>
                      </w:txbxContent>
                    </v:textbox>
                  </v:shape>
                  <v:shape id="_x0000_s1034" type="#_x0000_t202" style="position:absolute;left:7454;top:4200;width:1020;height:390" filled="f" stroked="f">
                    <v:textbox style="mso-next-textbox:#_x0000_s1034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Slavery</w:t>
                          </w:r>
                        </w:p>
                      </w:txbxContent>
                    </v:textbox>
                  </v:shape>
                  <v:shape id="_x0000_s1035" type="#_x0000_t202" style="position:absolute;left:5669;top:4800;width:811;height:390" filled="f" stroked="f">
                    <v:textbox style="mso-next-textbox:#_x0000_s1035">
                      <w:txbxContent>
                        <w:p w:rsidR="002A57F9" w:rsidRPr="009977B0" w:rsidRDefault="002A57F9" w:rsidP="002A57F9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Same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90;top:4397;width:1710;height:4126" filled="f" stroked="f">
                  <v:textbox style="mso-next-textbox:#_x0000_s1036">
                    <w:txbxContent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              1.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2.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3.</w:t>
                        </w: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</w:p>
                      <w:p w:rsidR="002A57F9" w:rsidRDefault="002A57F9" w:rsidP="002A57F9">
                        <w:pPr>
                          <w:spacing w:after="0"/>
                        </w:pPr>
                        <w:r>
                          <w:t xml:space="preserve">             4.</w:t>
                        </w:r>
                      </w:p>
                    </w:txbxContent>
                  </v:textbox>
                </v:shape>
              </v:group>
              <v:shape id="_x0000_s1037" type="#_x0000_t202" style="position:absolute;left:6674;top:4397;width:1710;height:4126" filled="f" stroked="f">
                <v:textbox style="mso-next-textbox:#_x0000_s1037">
                  <w:txbxContent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1.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    2.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       3.</w:t>
                      </w: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</w:p>
                    <w:p w:rsidR="002A57F9" w:rsidRDefault="002A57F9" w:rsidP="002A57F9">
                      <w:pPr>
                        <w:spacing w:after="0"/>
                      </w:pPr>
                      <w:r>
                        <w:t xml:space="preserve">            4. </w:t>
                      </w:r>
                    </w:p>
                  </w:txbxContent>
                </v:textbox>
              </v:shape>
            </v:group>
            <v:shape id="_x0000_s1038" type="#_x0000_t202" style="position:absolute;left:4427;top:4743;width:1710;height:4126" filled="f" stroked="f">
              <v:textbox style="mso-next-textbox:#_x0000_s1038">
                <w:txbxContent>
                  <w:p w:rsidR="002A57F9" w:rsidRDefault="002A57F9" w:rsidP="002A57F9">
                    <w:pPr>
                      <w:spacing w:after="0"/>
                    </w:pPr>
                    <w:r>
                      <w:t xml:space="preserve">                  1.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2A57F9" w:rsidP="002A57F9">
                    <w:pPr>
                      <w:spacing w:after="0"/>
                    </w:pPr>
                    <w:r>
                      <w:t xml:space="preserve">  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 </w:t>
                    </w:r>
                    <w:r w:rsidR="002A57F9">
                      <w:t>2.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2A57F9" w:rsidP="002A57F9">
                    <w:pPr>
                      <w:spacing w:after="0"/>
                    </w:pPr>
                    <w:r>
                      <w:t xml:space="preserve">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</w:t>
                    </w:r>
                    <w:r w:rsidR="002A57F9">
                      <w:t>3.</w:t>
                    </w:r>
                  </w:p>
                  <w:p w:rsidR="002A57F9" w:rsidRDefault="002A57F9" w:rsidP="002A57F9">
                    <w:pPr>
                      <w:spacing w:after="0"/>
                    </w:pPr>
                  </w:p>
                  <w:p w:rsidR="002A57F9" w:rsidRDefault="002A57F9" w:rsidP="002A57F9">
                    <w:pPr>
                      <w:spacing w:after="0"/>
                    </w:pPr>
                  </w:p>
                  <w:p w:rsidR="008F1B15" w:rsidRDefault="008F1B15" w:rsidP="002A57F9">
                    <w:pPr>
                      <w:spacing w:after="0"/>
                    </w:pPr>
                    <w:r>
                      <w:t xml:space="preserve">          </w:t>
                    </w:r>
                  </w:p>
                  <w:p w:rsidR="002A57F9" w:rsidRDefault="008F1B15" w:rsidP="002A57F9">
                    <w:pPr>
                      <w:spacing w:after="0"/>
                    </w:pPr>
                    <w:r>
                      <w:t xml:space="preserve">                 </w:t>
                    </w:r>
                    <w:r w:rsidR="002A57F9">
                      <w:t>4.</w:t>
                    </w:r>
                  </w:p>
                </w:txbxContent>
              </v:textbox>
            </v:shape>
            <w10:wrap anchorx="margin"/>
          </v:group>
        </w:pict>
      </w:r>
      <w:r w:rsidR="002A57F9" w:rsidRPr="0075079D">
        <w:t>Complete the Venn diagram below…</w:t>
      </w: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Default="002A57F9" w:rsidP="00231EFD">
      <w:pPr>
        <w:rPr>
          <w:b/>
        </w:rPr>
      </w:pPr>
    </w:p>
    <w:p w:rsidR="002A57F9" w:rsidRPr="002A57F9" w:rsidRDefault="002A57F9" w:rsidP="00231EFD">
      <w:pPr>
        <w:rPr>
          <w:b/>
        </w:rPr>
      </w:pPr>
    </w:p>
    <w:p w:rsidR="002A57F9" w:rsidRDefault="002A57F9"/>
    <w:p w:rsidR="002A57F9" w:rsidRDefault="002A57F9"/>
    <w:p w:rsidR="002A57F9" w:rsidRDefault="002A57F9"/>
    <w:p w:rsidR="002A57F9" w:rsidRDefault="002A57F9"/>
    <w:p w:rsidR="002A57F9" w:rsidRDefault="002A57F9"/>
    <w:p w:rsidR="002A57F9" w:rsidRDefault="002A57F9"/>
    <w:p w:rsidR="008F1B15" w:rsidRDefault="00201260" w:rsidP="0075079D">
      <w:pPr>
        <w:pStyle w:val="ListParagraph"/>
        <w:numPr>
          <w:ilvl w:val="0"/>
          <w:numId w:val="3"/>
        </w:numPr>
        <w:spacing w:line="1200" w:lineRule="auto"/>
      </w:pPr>
      <w:r>
        <w:lastRenderedPageBreak/>
        <w:t xml:space="preserve">Which </w:t>
      </w:r>
      <w:r w:rsidR="0073359A">
        <w:t xml:space="preserve">two </w:t>
      </w:r>
      <w:r>
        <w:t>of the thirteen orig</w:t>
      </w:r>
      <w:r w:rsidR="00CC47A1">
        <w:t>inal English colonies began as a</w:t>
      </w:r>
      <w:r>
        <w:t xml:space="preserve"> Dutch colony?</w:t>
      </w:r>
      <w:r w:rsidR="0073359A">
        <w:t xml:space="preserve">  </w:t>
      </w:r>
    </w:p>
    <w:p w:rsidR="00201260" w:rsidRDefault="00201260" w:rsidP="0075079D">
      <w:pPr>
        <w:pStyle w:val="ListParagraph"/>
        <w:numPr>
          <w:ilvl w:val="0"/>
          <w:numId w:val="3"/>
        </w:numPr>
        <w:spacing w:line="1200" w:lineRule="auto"/>
      </w:pPr>
      <w:r>
        <w:t>Name FOUR colonies that were founded for religious freedom.</w:t>
      </w:r>
    </w:p>
    <w:p w:rsidR="00CC47A1" w:rsidRDefault="00CC47A1" w:rsidP="0075079D">
      <w:pPr>
        <w:pStyle w:val="ListParagraph"/>
        <w:numPr>
          <w:ilvl w:val="0"/>
          <w:numId w:val="3"/>
        </w:numPr>
        <w:spacing w:line="1200" w:lineRule="auto"/>
      </w:pPr>
      <w:r>
        <w:t>What were three mistakes that the Jamestown founders made?</w:t>
      </w:r>
    </w:p>
    <w:p w:rsidR="00CC47A1" w:rsidRDefault="00CC47A1" w:rsidP="0075079D">
      <w:pPr>
        <w:pStyle w:val="ListParagraph"/>
        <w:numPr>
          <w:ilvl w:val="0"/>
          <w:numId w:val="3"/>
        </w:numPr>
        <w:spacing w:line="1200" w:lineRule="auto"/>
      </w:pPr>
      <w:r>
        <w:t>What was the major cash crop of the Southern colonies?  Which colony began growing it first?</w:t>
      </w:r>
    </w:p>
    <w:p w:rsidR="00CC47A1" w:rsidRDefault="00CC47A1" w:rsidP="0075079D">
      <w:pPr>
        <w:pStyle w:val="ListParagraph"/>
        <w:numPr>
          <w:ilvl w:val="0"/>
          <w:numId w:val="3"/>
        </w:numPr>
        <w:spacing w:line="1200" w:lineRule="auto"/>
      </w:pPr>
      <w:r>
        <w:t>How does religious tolerance benefit a colony?</w:t>
      </w:r>
    </w:p>
    <w:p w:rsidR="00201260" w:rsidRDefault="00201260" w:rsidP="0075079D">
      <w:pPr>
        <w:pStyle w:val="ListParagraph"/>
        <w:numPr>
          <w:ilvl w:val="0"/>
          <w:numId w:val="3"/>
        </w:numPr>
        <w:spacing w:line="1200" w:lineRule="auto"/>
      </w:pPr>
      <w:r>
        <w:t>Name THREE colonies that were founded for cash cropping purposes.</w:t>
      </w:r>
    </w:p>
    <w:p w:rsidR="00CC47A1" w:rsidRDefault="00CC47A1" w:rsidP="0075079D">
      <w:pPr>
        <w:pStyle w:val="ListParagraph"/>
        <w:numPr>
          <w:ilvl w:val="0"/>
          <w:numId w:val="3"/>
        </w:numPr>
        <w:spacing w:line="1200" w:lineRule="auto"/>
      </w:pPr>
      <w:r>
        <w:t>What did the British gain from the Treaty of Paris of 1763?</w:t>
      </w:r>
    </w:p>
    <w:p w:rsidR="00F90B39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t>W</w:t>
      </w:r>
      <w:r w:rsidR="00C454A4">
        <w:t>hat is a boycott</w:t>
      </w:r>
      <w:r w:rsidR="0073359A">
        <w:t xml:space="preserve"> and how was it used by the English colonists</w:t>
      </w:r>
      <w:r w:rsidR="00C454A4">
        <w:t xml:space="preserve">? </w:t>
      </w:r>
    </w:p>
    <w:p w:rsidR="007F62FA" w:rsidRDefault="007F62FA" w:rsidP="0075079D">
      <w:pPr>
        <w:pStyle w:val="ListParagraph"/>
        <w:numPr>
          <w:ilvl w:val="0"/>
          <w:numId w:val="3"/>
        </w:numPr>
        <w:spacing w:line="1200" w:lineRule="auto"/>
      </w:pPr>
      <w:r>
        <w:t>Why is the name “Boston Massacre” ironic?</w:t>
      </w:r>
    </w:p>
    <w:p w:rsidR="00CC47A1" w:rsidRDefault="00CC47A1" w:rsidP="0075079D">
      <w:pPr>
        <w:pStyle w:val="ListParagraph"/>
        <w:numPr>
          <w:ilvl w:val="0"/>
          <w:numId w:val="3"/>
        </w:numPr>
        <w:spacing w:line="1200" w:lineRule="auto"/>
      </w:pPr>
      <w:r>
        <w:t>Why did the British government start taxing the colonies in 1763?</w:t>
      </w:r>
    </w:p>
    <w:p w:rsidR="007F62FA" w:rsidRDefault="007F62FA" w:rsidP="0075079D">
      <w:pPr>
        <w:pStyle w:val="ListParagraph"/>
        <w:numPr>
          <w:ilvl w:val="0"/>
          <w:numId w:val="3"/>
        </w:numPr>
      </w:pPr>
      <w:r>
        <w:t>Why did the colonists get angry over the Sugar, Stamp, Townshend and Tea Acts? It wasn’t the price increase!!!</w:t>
      </w:r>
    </w:p>
    <w:p w:rsidR="00DD0546" w:rsidRDefault="00DD0546" w:rsidP="00DD0546"/>
    <w:p w:rsidR="007E4863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lastRenderedPageBreak/>
        <w:t>What person was granted a charter to colonize the land t</w:t>
      </w:r>
      <w:r w:rsidR="00C454A4">
        <w:t>o the west of New Jersey?</w:t>
      </w:r>
      <w:r w:rsidR="00CE4ECD">
        <w:t xml:space="preserve">  What was his goal?</w:t>
      </w:r>
      <w:r w:rsidR="00C454A4">
        <w:t xml:space="preserve"> </w:t>
      </w:r>
      <w:r>
        <w:t xml:space="preserve"> </w:t>
      </w:r>
    </w:p>
    <w:p w:rsidR="007E4863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t>What was the most effective way for colonists to prote</w:t>
      </w:r>
      <w:r w:rsidR="00C454A4">
        <w:t xml:space="preserve">st British taxes? </w:t>
      </w:r>
      <w:r w:rsidR="00CE4ECD">
        <w:t xml:space="preserve"> Why?</w:t>
      </w:r>
    </w:p>
    <w:p w:rsidR="007E4863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t xml:space="preserve">What does “taxation without representation” mean?  Why was it important to </w:t>
      </w:r>
      <w:r w:rsidR="00C454A4">
        <w:t xml:space="preserve">the colonists? </w:t>
      </w:r>
    </w:p>
    <w:p w:rsidR="007E4863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t>What is propaganda?  How did the colonists use propaganda after the Bo</w:t>
      </w:r>
      <w:r w:rsidR="0073359A">
        <w:t xml:space="preserve">ston Massacre? </w:t>
      </w:r>
    </w:p>
    <w:p w:rsidR="007E4863" w:rsidRDefault="007E4863" w:rsidP="0075079D">
      <w:pPr>
        <w:pStyle w:val="ListParagraph"/>
        <w:numPr>
          <w:ilvl w:val="0"/>
          <w:numId w:val="3"/>
        </w:numPr>
        <w:spacing w:line="1200" w:lineRule="auto"/>
      </w:pPr>
      <w:r>
        <w:t>Why did Parliament begin taxing the colonists?</w:t>
      </w:r>
    </w:p>
    <w:p w:rsidR="00386123" w:rsidRDefault="00386123" w:rsidP="0075079D">
      <w:pPr>
        <w:pStyle w:val="ListParagraph"/>
        <w:numPr>
          <w:ilvl w:val="0"/>
          <w:numId w:val="3"/>
        </w:numPr>
        <w:spacing w:line="1200" w:lineRule="auto"/>
      </w:pPr>
      <w:r>
        <w:t>Why did the Pilgrims and Puritans lea</w:t>
      </w:r>
      <w:r w:rsidR="00C454A4">
        <w:t xml:space="preserve">ve England for the New World? </w:t>
      </w:r>
    </w:p>
    <w:p w:rsidR="007F62FA" w:rsidRDefault="007F62FA" w:rsidP="0075079D">
      <w:pPr>
        <w:pStyle w:val="ListParagraph"/>
        <w:numPr>
          <w:ilvl w:val="0"/>
          <w:numId w:val="3"/>
        </w:numPr>
        <w:spacing w:line="1200" w:lineRule="auto"/>
      </w:pPr>
      <w:r>
        <w:t xml:space="preserve">Name </w:t>
      </w:r>
      <w:r w:rsidR="00CE4ECD">
        <w:t>TWO</w:t>
      </w:r>
      <w:r>
        <w:t xml:space="preserve"> of the Intolerable Acts.</w:t>
      </w:r>
      <w:r w:rsidR="00C454A4">
        <w:t xml:space="preserve"> </w:t>
      </w:r>
    </w:p>
    <w:p w:rsidR="007F62FA" w:rsidRDefault="007F62FA" w:rsidP="0075079D">
      <w:pPr>
        <w:pStyle w:val="ListParagraph"/>
        <w:numPr>
          <w:ilvl w:val="0"/>
          <w:numId w:val="3"/>
        </w:numPr>
        <w:spacing w:line="1200" w:lineRule="auto"/>
      </w:pPr>
      <w:r>
        <w:t>Why did the Middle Colonies grow staple crops and not cash crops?</w:t>
      </w:r>
    </w:p>
    <w:p w:rsidR="00386123" w:rsidRDefault="00386123" w:rsidP="0075079D">
      <w:pPr>
        <w:pStyle w:val="ListParagraph"/>
        <w:numPr>
          <w:ilvl w:val="0"/>
          <w:numId w:val="3"/>
        </w:numPr>
        <w:spacing w:line="720" w:lineRule="auto"/>
      </w:pPr>
      <w:r>
        <w:t>Which three CONTINENTS were involved in the triangula</w:t>
      </w:r>
      <w:r w:rsidR="00C454A4">
        <w:t xml:space="preserve">r trade network? </w:t>
      </w:r>
    </w:p>
    <w:p w:rsidR="00D122F7" w:rsidRDefault="000C5530" w:rsidP="00D122F7">
      <w:r>
        <w:rPr>
          <w:noProof/>
        </w:rPr>
        <w:pict>
          <v:group id="_x0000_s1071" style="position:absolute;margin-left:242pt;margin-top:-.5pt;width:288.75pt;height:130.9pt;z-index:251675648" coordorigin="5560,12458" coordsize="5775,2618">
            <v:rect id="_x0000_s1041" style="position:absolute;left:9654;top:13338;width:600;height:255" o:regroupid="1" fillcolor="black">
              <v:fill r:id="rId5" o:title="Sphere" type="pattern"/>
            </v:rect>
            <v:group id="_x0000_s1042" style="position:absolute;left:10182;top:12458;width:1153;height:2618" coordorigin="7605,11760" coordsize="1440,3390" o:regroupid="1">
              <v:group id="_x0000_s1043" style="position:absolute;left:7605;top:11760;width:1425;height:3390" coordorigin="7605,11760" coordsize="1425,3390">
                <v:group id="_x0000_s1044" style="position:absolute;left:7605;top:11760;width:1425;height:2610" coordorigin="7605,12360" coordsize="1425,2610">
                  <v:group id="_x0000_s1045" style="position:absolute;left:8235;top:12360;width:795;height:2610" coordorigin="8235,12360" coordsize="795,2610">
                    <v:oval id="_x0000_s1046" style="position:absolute;left:8235;top:12735;width:795;height:765"/>
                    <v:group id="_x0000_s1047" style="position:absolute;left:8280;top:12360;width:675;height:525" coordorigin="8265,11790" coordsize="675,525">
                      <v:rect id="_x0000_s1048" style="position:absolute;left:8265;top:12090;width:675;height:225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49" type="#_x0000_t5" style="position:absolute;left:8490;top:11790;width:225;height:300"/>
                      <v:shape id="_x0000_s1050" type="#_x0000_t5" style="position:absolute;left:8715;top:11790;width:225;height:300"/>
                      <v:shape id="_x0000_s1051" type="#_x0000_t5" style="position:absolute;left:8265;top:11790;width:225;height:300"/>
                    </v:group>
                    <v:oval id="_x0000_s1052" style="position:absolute;left:8385;top:12945;width:143;height:143" fillcolor="black [3213]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53" type="#_x0000_t19" style="position:absolute;left:8353;top:13164;width:368;height:304;rotation:-3050580fd;flip:x y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4" type="#_x0000_t32" style="position:absolute;left:8689;top:13500;width:0;height:1470" o:connectortype="straight"/>
                  </v:group>
                  <v:shape id="_x0000_s1055" type="#_x0000_t32" style="position:absolute;left:7605;top:13695;width:1084;height:0;flip:x" o:connectortype="straight"/>
                  <v:shape id="_x0000_s1056" type="#_x0000_t32" style="position:absolute;left:7605;top:13575;width:165;height:120;flip:x y" o:connectortype="straight"/>
                  <v:shape id="_x0000_s1057" type="#_x0000_t32" style="position:absolute;left:7605;top:13695;width:165;height:135;flip:x" o:connectortype="straight"/>
                </v:group>
                <v:shape id="_x0000_s1058" type="#_x0000_t32" style="position:absolute;left:8235;top:14370;width:454;height:780;flip:x" o:connectortype="straight"/>
                <v:shape id="_x0000_s1059" type="#_x0000_t32" style="position:absolute;left:8689;top:14370;width:341;height:780" o:connectortype="straight"/>
              </v:group>
              <v:shape id="_x0000_s1060" type="#_x0000_t32" style="position:absolute;left:8085;top:15150;width:150;height:0;flip:x" o:connectortype="straight"/>
              <v:shape id="_x0000_s1061" type="#_x0000_t32" style="position:absolute;left:8895;top:15150;width:150;height:0;flip:x" o:connectortype="straight"/>
            </v:group>
            <v:group id="_x0000_s1062" style="position:absolute;left:5560;top:13234;width:1525;height:1610" coordorigin="2250,12285" coordsize="1905,2085" o:regroupid="1">
              <v:rect id="_x0000_s1063" style="position:absolute;left:2250;top:12900;width:1905;height:1470"/>
              <v:roundrect id="_x0000_s1064" style="position:absolute;left:2415;top:13095;width:1575;height:1050" arcsize="10923f"/>
              <v:shape id="_x0000_s1065" type="#_x0000_t32" style="position:absolute;left:2865;top:12345;width:315;height:555" o:connectortype="straight"/>
              <v:shape id="_x0000_s1066" type="#_x0000_t32" style="position:absolute;left:3180;top:12285;width:300;height:615;flip:y" o:connectortype="straight"/>
            </v:group>
            <v:shape id="_x0000_s1067" type="#_x0000_t32" style="position:absolute;left:7085;top:13489;width:2569;height:463;flip:x" o:connectortype="straight" o:regroupid="1">
              <v:stroke dashstyle="longDash"/>
            </v:shape>
            <v:shape id="_x0000_s1068" type="#_x0000_t202" style="position:absolute;left:5692;top:14058;width:1201;height:416" o:regroupid="1" filled="f" stroked="f">
              <v:textbox style="mso-next-textbox:#_x0000_s1068">
                <w:txbxContent>
                  <w:p w:rsidR="00D122F7" w:rsidRPr="00CE4ECD" w:rsidRDefault="00D122F7" w:rsidP="00CE4ECD">
                    <w:pPr>
                      <w:jc w:val="center"/>
                      <w:rPr>
                        <w:sz w:val="18"/>
                        <w:szCs w:val="24"/>
                      </w:rPr>
                    </w:pPr>
                    <w:r w:rsidRPr="00CE4ECD">
                      <w:rPr>
                        <w:sz w:val="18"/>
                        <w:szCs w:val="24"/>
                      </w:rPr>
                      <w:t>13 Colonies</w:t>
                    </w:r>
                  </w:p>
                </w:txbxContent>
              </v:textbox>
            </v:shape>
          </v:group>
        </w:pict>
      </w:r>
      <w:r w:rsidR="002A57F9">
        <w:rPr>
          <w:b/>
        </w:rPr>
        <w:t>Extra Credit</w:t>
      </w:r>
      <w:proofErr w:type="gramStart"/>
      <w:r w:rsidR="002A57F9">
        <w:rPr>
          <w:b/>
        </w:rPr>
        <w:t>…</w:t>
      </w:r>
      <w:r w:rsidR="00736460">
        <w:rPr>
          <w:b/>
        </w:rPr>
        <w:t>(</w:t>
      </w:r>
      <w:proofErr w:type="gramEnd"/>
      <w:r w:rsidR="00736460">
        <w:rPr>
          <w:b/>
        </w:rPr>
        <w:t>2 points</w:t>
      </w:r>
      <w:r w:rsidR="0073359A">
        <w:rPr>
          <w:b/>
        </w:rPr>
        <w:t>)</w:t>
      </w:r>
      <w:r w:rsidR="0073359A">
        <w:t xml:space="preserve"> </w:t>
      </w:r>
    </w:p>
    <w:p w:rsidR="00D122F7" w:rsidRDefault="00D122F7" w:rsidP="00D122F7">
      <w:r>
        <w:t>Explain how the establishment of local governments in the colonies would change this picture.</w:t>
      </w:r>
    </w:p>
    <w:p w:rsidR="00D122F7" w:rsidRDefault="00D122F7"/>
    <w:sectPr w:rsidR="00D122F7" w:rsidSect="00D62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6D"/>
    <w:multiLevelType w:val="hybridMultilevel"/>
    <w:tmpl w:val="AA6E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17C22"/>
    <w:multiLevelType w:val="hybridMultilevel"/>
    <w:tmpl w:val="125A5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653"/>
    <w:multiLevelType w:val="hybridMultilevel"/>
    <w:tmpl w:val="AF3C178E"/>
    <w:lvl w:ilvl="0" w:tplc="5CBC1F0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863"/>
    <w:rsid w:val="00084926"/>
    <w:rsid w:val="000C5530"/>
    <w:rsid w:val="000D599C"/>
    <w:rsid w:val="00100949"/>
    <w:rsid w:val="001B1B9A"/>
    <w:rsid w:val="00201260"/>
    <w:rsid w:val="00231EFD"/>
    <w:rsid w:val="002433B1"/>
    <w:rsid w:val="002A57F9"/>
    <w:rsid w:val="00386123"/>
    <w:rsid w:val="004937D1"/>
    <w:rsid w:val="004D1CE4"/>
    <w:rsid w:val="004F583A"/>
    <w:rsid w:val="005630C8"/>
    <w:rsid w:val="006B591E"/>
    <w:rsid w:val="0073359A"/>
    <w:rsid w:val="00736460"/>
    <w:rsid w:val="0075079D"/>
    <w:rsid w:val="00790D01"/>
    <w:rsid w:val="007E4863"/>
    <w:rsid w:val="007F62FA"/>
    <w:rsid w:val="008529B1"/>
    <w:rsid w:val="00877AD5"/>
    <w:rsid w:val="008C6EEE"/>
    <w:rsid w:val="008F1B15"/>
    <w:rsid w:val="00922764"/>
    <w:rsid w:val="0093381B"/>
    <w:rsid w:val="009400B7"/>
    <w:rsid w:val="00964A89"/>
    <w:rsid w:val="00B012A6"/>
    <w:rsid w:val="00BF4BED"/>
    <w:rsid w:val="00C273C1"/>
    <w:rsid w:val="00C454A4"/>
    <w:rsid w:val="00C57581"/>
    <w:rsid w:val="00CC0B49"/>
    <w:rsid w:val="00CC47A1"/>
    <w:rsid w:val="00CE4ECD"/>
    <w:rsid w:val="00D122F7"/>
    <w:rsid w:val="00D6219C"/>
    <w:rsid w:val="00DD0546"/>
    <w:rsid w:val="00E34DD1"/>
    <w:rsid w:val="00EC457D"/>
    <w:rsid w:val="00F81691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1" type="arc" idref="#_x0000_s1053"/>
        <o:r id="V:Rule13" type="connector" idref="#_x0000_s1055"/>
        <o:r id="V:Rule14" type="connector" idref="#_x0000_s1061"/>
        <o:r id="V:Rule15" type="connector" idref="#_x0000_s1058"/>
        <o:r id="V:Rule16" type="connector" idref="#_x0000_s1056"/>
        <o:r id="V:Rule17" type="connector" idref="#_x0000_s1054"/>
        <o:r id="V:Rule18" type="connector" idref="#_x0000_s1057"/>
        <o:r id="V:Rule19" type="connector" idref="#_x0000_s1059"/>
        <o:r id="V:Rule20" type="connector" idref="#_x0000_s1060"/>
        <o:r id="V:Rule21" type="connector" idref="#_x0000_s1066"/>
        <o:r id="V:Rule22" type="connector" idref="#_x0000_s1065"/>
        <o:r id="V:Rule23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9</cp:revision>
  <cp:lastPrinted>2009-11-18T23:45:00Z</cp:lastPrinted>
  <dcterms:created xsi:type="dcterms:W3CDTF">2009-11-16T03:04:00Z</dcterms:created>
  <dcterms:modified xsi:type="dcterms:W3CDTF">2009-11-18T23:45:00Z</dcterms:modified>
</cp:coreProperties>
</file>